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340EB" w14:textId="77777777" w:rsidR="00395071" w:rsidRDefault="00000000">
      <w:pPr>
        <w:widowControl/>
        <w:ind w:hanging="15"/>
      </w:pPr>
      <w:r>
        <w:rPr>
          <w:noProof/>
        </w:rPr>
        <w:drawing>
          <wp:anchor distT="0" distB="0" distL="0" distR="0" simplePos="0" relativeHeight="2" behindDoc="0" locked="0" layoutInCell="0" allowOverlap="1" wp14:anchorId="44DC0DBC" wp14:editId="72938653">
            <wp:simplePos x="0" y="0"/>
            <wp:positionH relativeFrom="margin">
              <wp:align>center</wp:align>
            </wp:positionH>
            <wp:positionV relativeFrom="margin">
              <wp:posOffset>76200</wp:posOffset>
            </wp:positionV>
            <wp:extent cx="5214620" cy="1543050"/>
            <wp:effectExtent l="0" t="0" r="5080" b="0"/>
            <wp:wrapTopAndBottom/>
            <wp:docPr id="1" name="immagi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i2"/>
                    <pic:cNvPicPr>
                      <a:picLocks noChangeAspect="1" noChangeArrowheads="1"/>
                    </pic:cNvPicPr>
                  </pic:nvPicPr>
                  <pic:blipFill>
                    <a:blip r:link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462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1E557A" w14:textId="2E0831D5" w:rsidR="00395071" w:rsidRPr="00B36160" w:rsidRDefault="00000000">
      <w:pPr>
        <w:widowControl/>
        <w:jc w:val="center"/>
        <w:rPr>
          <w:rFonts w:ascii="Tahoma" w:hAnsi="Tahoma"/>
          <w:b/>
          <w:bCs/>
          <w:sz w:val="32"/>
          <w:szCs w:val="32"/>
        </w:rPr>
      </w:pPr>
      <w:r w:rsidRPr="00B36160">
        <w:rPr>
          <w:rFonts w:ascii="Tahoma" w:hAnsi="Tahoma"/>
          <w:b/>
          <w:bCs/>
          <w:sz w:val="32"/>
          <w:szCs w:val="32"/>
        </w:rPr>
        <w:t>ROMA GIUBILEO 2025</w:t>
      </w:r>
    </w:p>
    <w:p w14:paraId="78C22EEA" w14:textId="0B6C8EED" w:rsidR="00395071" w:rsidRPr="00B36160" w:rsidRDefault="00B36160">
      <w:pPr>
        <w:widowControl/>
        <w:jc w:val="center"/>
        <w:rPr>
          <w:rFonts w:ascii="Tahoma" w:hAnsi="Tahoma"/>
          <w:b/>
          <w:bCs/>
          <w:sz w:val="22"/>
          <w:szCs w:val="22"/>
        </w:rPr>
      </w:pPr>
      <w:r w:rsidRPr="00B36160">
        <w:rPr>
          <w:rFonts w:ascii="Tahoma" w:hAnsi="Tahoma"/>
          <w:noProof/>
          <w:sz w:val="22"/>
          <w:szCs w:val="22"/>
        </w:rPr>
        <w:drawing>
          <wp:anchor distT="0" distB="0" distL="0" distR="0" simplePos="0" relativeHeight="3" behindDoc="0" locked="0" layoutInCell="0" allowOverlap="1" wp14:anchorId="4A648611" wp14:editId="00378C58">
            <wp:simplePos x="0" y="0"/>
            <wp:positionH relativeFrom="margin">
              <wp:align>right</wp:align>
            </wp:positionH>
            <wp:positionV relativeFrom="paragraph">
              <wp:posOffset>308943</wp:posOffset>
            </wp:positionV>
            <wp:extent cx="1213306" cy="885825"/>
            <wp:effectExtent l="0" t="0" r="6350" b="0"/>
            <wp:wrapTopAndBottom/>
            <wp:docPr id="2" name="immagin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i1"/>
                    <pic:cNvPicPr>
                      <a:picLocks noChangeAspect="1" noChangeArrowheads="1"/>
                    </pic:cNvPicPr>
                  </pic:nvPicPr>
                  <pic:blipFill>
                    <a:blip r:link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306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6160">
        <w:rPr>
          <w:rFonts w:ascii="Tahoma" w:hAnsi="Tahoma"/>
          <w:noProof/>
          <w:sz w:val="18"/>
          <w:szCs w:val="18"/>
        </w:rPr>
        <w:drawing>
          <wp:anchor distT="0" distB="0" distL="0" distR="0" simplePos="0" relativeHeight="4" behindDoc="0" locked="0" layoutInCell="0" allowOverlap="1" wp14:anchorId="5234942B" wp14:editId="4D6BB4BB">
            <wp:simplePos x="0" y="0"/>
            <wp:positionH relativeFrom="column">
              <wp:posOffset>28575</wp:posOffset>
            </wp:positionH>
            <wp:positionV relativeFrom="paragraph">
              <wp:posOffset>454660</wp:posOffset>
            </wp:positionV>
            <wp:extent cx="2028825" cy="739775"/>
            <wp:effectExtent l="0" t="0" r="9525" b="3175"/>
            <wp:wrapTopAndBottom/>
            <wp:docPr id="3" name="immagini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i3"/>
                    <pic:cNvPicPr>
                      <a:picLocks noChangeAspect="1" noChangeArrowheads="1"/>
                    </pic:cNvPicPr>
                  </pic:nvPicPr>
                  <pic:blipFill>
                    <a:blip r:link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147E" w:rsidRPr="00B36160">
        <w:rPr>
          <w:rFonts w:ascii="Tahoma" w:hAnsi="Tahoma"/>
          <w:b/>
          <w:bCs/>
          <w:sz w:val="22"/>
          <w:szCs w:val="22"/>
        </w:rPr>
        <w:t xml:space="preserve">23-26 MAGGIO </w:t>
      </w:r>
    </w:p>
    <w:p w14:paraId="4C8EC21D" w14:textId="14CEF423" w:rsidR="00395071" w:rsidRDefault="00395071">
      <w:pPr>
        <w:widowControl/>
        <w:rPr>
          <w:rFonts w:ascii="Tahoma" w:hAnsi="Tahoma"/>
        </w:rPr>
      </w:pPr>
    </w:p>
    <w:p w14:paraId="3F9A9394" w14:textId="77777777" w:rsidR="00395071" w:rsidRDefault="00395071">
      <w:pPr>
        <w:widowControl/>
        <w:rPr>
          <w:rFonts w:ascii="Tahoma" w:hAnsi="Tahoma"/>
          <w:sz w:val="26"/>
          <w:szCs w:val="26"/>
        </w:rPr>
      </w:pPr>
    </w:p>
    <w:p w14:paraId="281C6BC2" w14:textId="77777777" w:rsidR="00395071" w:rsidRPr="00B36160" w:rsidRDefault="00000000">
      <w:pPr>
        <w:widowControl/>
        <w:rPr>
          <w:rFonts w:ascii="Tahoma" w:hAnsi="Tahoma"/>
          <w:b/>
          <w:bCs/>
          <w:sz w:val="16"/>
          <w:szCs w:val="16"/>
        </w:rPr>
      </w:pPr>
      <w:r w:rsidRPr="00B36160">
        <w:rPr>
          <w:rFonts w:ascii="Tahoma" w:hAnsi="Tahoma"/>
          <w:b/>
          <w:bCs/>
          <w:sz w:val="16"/>
          <w:szCs w:val="16"/>
        </w:rPr>
        <w:t>MARIANO AL BREMBO -ROMA</w:t>
      </w:r>
    </w:p>
    <w:p w14:paraId="655EC6E5" w14:textId="77777777" w:rsidR="00395071" w:rsidRPr="00B36160" w:rsidRDefault="00000000">
      <w:pPr>
        <w:widowControl/>
        <w:rPr>
          <w:rFonts w:ascii="Tahoma" w:hAnsi="Tahoma"/>
          <w:sz w:val="16"/>
          <w:szCs w:val="16"/>
        </w:rPr>
      </w:pPr>
      <w:r w:rsidRPr="00B36160">
        <w:rPr>
          <w:rFonts w:ascii="Tahoma" w:hAnsi="Tahoma"/>
          <w:b/>
          <w:bCs/>
          <w:sz w:val="16"/>
          <w:szCs w:val="16"/>
        </w:rPr>
        <w:t>Venerdì 23 maggio</w:t>
      </w:r>
      <w:r w:rsidRPr="00B36160">
        <w:rPr>
          <w:rFonts w:ascii="Tahoma" w:hAnsi="Tahoma"/>
          <w:sz w:val="16"/>
          <w:szCs w:val="16"/>
        </w:rPr>
        <w:t xml:space="preserve"> </w:t>
      </w:r>
    </w:p>
    <w:p w14:paraId="00011BBB" w14:textId="7230454B" w:rsidR="00395071" w:rsidRPr="00B36160" w:rsidRDefault="00000000">
      <w:pPr>
        <w:widowControl/>
        <w:rPr>
          <w:rFonts w:ascii="Tahoma" w:hAnsi="Tahoma"/>
          <w:sz w:val="16"/>
          <w:szCs w:val="16"/>
        </w:rPr>
      </w:pPr>
      <w:r w:rsidRPr="00B36160">
        <w:rPr>
          <w:rFonts w:ascii="Tahoma" w:hAnsi="Tahoma"/>
          <w:sz w:val="16"/>
          <w:szCs w:val="16"/>
        </w:rPr>
        <w:t xml:space="preserve">Partenza ore 4/5 </w:t>
      </w:r>
      <w:r w:rsidR="007056E3" w:rsidRPr="00B36160">
        <w:rPr>
          <w:rFonts w:ascii="Tahoma" w:hAnsi="Tahoma"/>
          <w:sz w:val="16"/>
          <w:szCs w:val="16"/>
        </w:rPr>
        <w:t>(orario da definire)</w:t>
      </w:r>
    </w:p>
    <w:p w14:paraId="459194EC" w14:textId="77777777" w:rsidR="00395071" w:rsidRPr="00B36160" w:rsidRDefault="00000000">
      <w:pPr>
        <w:widowControl/>
        <w:rPr>
          <w:rFonts w:ascii="Tahoma" w:hAnsi="Tahoma"/>
          <w:sz w:val="16"/>
          <w:szCs w:val="16"/>
        </w:rPr>
      </w:pPr>
      <w:r w:rsidRPr="00B36160">
        <w:rPr>
          <w:rFonts w:ascii="Tahoma" w:hAnsi="Tahoma"/>
          <w:sz w:val="16"/>
          <w:szCs w:val="16"/>
        </w:rPr>
        <w:t xml:space="preserve">Pranzo libero. </w:t>
      </w:r>
    </w:p>
    <w:p w14:paraId="7D0B0038" w14:textId="77777777" w:rsidR="00395071" w:rsidRPr="00B36160" w:rsidRDefault="00000000">
      <w:pPr>
        <w:widowControl/>
        <w:rPr>
          <w:rFonts w:ascii="Tahoma" w:hAnsi="Tahoma"/>
          <w:sz w:val="16"/>
          <w:szCs w:val="16"/>
        </w:rPr>
      </w:pPr>
      <w:r w:rsidRPr="00B36160">
        <w:rPr>
          <w:rFonts w:ascii="Tahoma" w:hAnsi="Tahoma"/>
          <w:sz w:val="16"/>
          <w:szCs w:val="16"/>
        </w:rPr>
        <w:t xml:space="preserve">Arrivo a Roma: San Paolo fuori le mura – Abbazie e Chiesa Tre Fontane (visita guidata) </w:t>
      </w:r>
    </w:p>
    <w:p w14:paraId="2A144DEB" w14:textId="77777777" w:rsidR="00395071" w:rsidRPr="00B36160" w:rsidRDefault="00000000">
      <w:pPr>
        <w:widowControl/>
        <w:rPr>
          <w:rFonts w:ascii="Tahoma" w:hAnsi="Tahoma"/>
          <w:sz w:val="16"/>
          <w:szCs w:val="16"/>
        </w:rPr>
      </w:pPr>
      <w:r w:rsidRPr="00B36160">
        <w:rPr>
          <w:rFonts w:ascii="Tahoma" w:hAnsi="Tahoma"/>
          <w:sz w:val="16"/>
          <w:szCs w:val="16"/>
        </w:rPr>
        <w:t xml:space="preserve">Trasferimento in Hotel per la cena e pernottamento </w:t>
      </w:r>
    </w:p>
    <w:p w14:paraId="67FE07A9" w14:textId="64EE8AEF" w:rsidR="00395071" w:rsidRPr="00B36160" w:rsidRDefault="00395071">
      <w:pPr>
        <w:widowControl/>
        <w:rPr>
          <w:rFonts w:ascii="Tahoma" w:hAnsi="Tahoma"/>
          <w:sz w:val="16"/>
          <w:szCs w:val="16"/>
        </w:rPr>
      </w:pPr>
    </w:p>
    <w:p w14:paraId="10C45EFE" w14:textId="246E8B0A" w:rsidR="00395071" w:rsidRPr="00B36160" w:rsidRDefault="00B36160">
      <w:pPr>
        <w:widowControl/>
        <w:rPr>
          <w:rFonts w:ascii="Tahoma" w:hAnsi="Tahoma"/>
          <w:b/>
          <w:b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BEE5671" wp14:editId="77CC4DB0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895475" cy="1075055"/>
            <wp:effectExtent l="0" t="0" r="9525" b="0"/>
            <wp:wrapNone/>
            <wp:docPr id="1460939711" name="Immagine 1" descr="Basilica di San Paolo Fuori le M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ilica di San Paolo Fuori le Mur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0000" w:rsidRPr="00B36160">
        <w:rPr>
          <w:rFonts w:ascii="Tahoma" w:hAnsi="Tahoma"/>
          <w:b/>
          <w:bCs/>
          <w:sz w:val="16"/>
          <w:szCs w:val="16"/>
        </w:rPr>
        <w:t xml:space="preserve">ROMA </w:t>
      </w:r>
    </w:p>
    <w:p w14:paraId="587CF7C2" w14:textId="77777777" w:rsidR="00395071" w:rsidRPr="00B36160" w:rsidRDefault="00000000">
      <w:pPr>
        <w:widowControl/>
        <w:rPr>
          <w:rFonts w:ascii="Tahoma" w:hAnsi="Tahoma"/>
          <w:b/>
          <w:bCs/>
          <w:sz w:val="16"/>
          <w:szCs w:val="16"/>
        </w:rPr>
      </w:pPr>
      <w:r w:rsidRPr="00B36160">
        <w:rPr>
          <w:rFonts w:ascii="Tahoma" w:hAnsi="Tahoma"/>
          <w:b/>
          <w:bCs/>
          <w:sz w:val="16"/>
          <w:szCs w:val="16"/>
        </w:rPr>
        <w:t xml:space="preserve">Sabato 24 maggio </w:t>
      </w:r>
    </w:p>
    <w:p w14:paraId="4D39C43D" w14:textId="747AD7FF" w:rsidR="00395071" w:rsidRPr="00B36160" w:rsidRDefault="00000000">
      <w:pPr>
        <w:widowControl/>
        <w:rPr>
          <w:rFonts w:ascii="Tahoma" w:hAnsi="Tahoma"/>
          <w:sz w:val="16"/>
          <w:szCs w:val="16"/>
        </w:rPr>
      </w:pPr>
      <w:r w:rsidRPr="00B36160">
        <w:rPr>
          <w:rFonts w:ascii="Tahoma" w:hAnsi="Tahoma"/>
          <w:sz w:val="16"/>
          <w:szCs w:val="16"/>
        </w:rPr>
        <w:t xml:space="preserve">Colazione in Hotel. </w:t>
      </w:r>
    </w:p>
    <w:p w14:paraId="3C2A2E2E" w14:textId="77777777" w:rsidR="00395071" w:rsidRPr="00B36160" w:rsidRDefault="00000000">
      <w:pPr>
        <w:widowControl/>
        <w:rPr>
          <w:rFonts w:ascii="Tahoma" w:hAnsi="Tahoma"/>
          <w:sz w:val="16"/>
          <w:szCs w:val="16"/>
        </w:rPr>
      </w:pPr>
      <w:r w:rsidRPr="00B36160">
        <w:rPr>
          <w:rFonts w:ascii="Tahoma" w:hAnsi="Tahoma"/>
          <w:sz w:val="16"/>
          <w:szCs w:val="16"/>
        </w:rPr>
        <w:t xml:space="preserve">Visita guidata in San Pietro e passaggio alla Porta Santa Giubilare. </w:t>
      </w:r>
    </w:p>
    <w:p w14:paraId="393A6245" w14:textId="2CF95D34" w:rsidR="00395071" w:rsidRPr="00B36160" w:rsidRDefault="00000000">
      <w:pPr>
        <w:widowControl/>
        <w:rPr>
          <w:rFonts w:ascii="Tahoma" w:hAnsi="Tahoma"/>
          <w:sz w:val="16"/>
          <w:szCs w:val="16"/>
        </w:rPr>
      </w:pPr>
      <w:r w:rsidRPr="00B36160">
        <w:rPr>
          <w:rFonts w:ascii="Tahoma" w:hAnsi="Tahoma"/>
          <w:sz w:val="16"/>
          <w:szCs w:val="16"/>
        </w:rPr>
        <w:t xml:space="preserve">Pranzo in hotel. </w:t>
      </w:r>
    </w:p>
    <w:p w14:paraId="0FD8B674" w14:textId="77777777" w:rsidR="00395071" w:rsidRPr="00B36160" w:rsidRDefault="00000000">
      <w:pPr>
        <w:widowControl/>
        <w:rPr>
          <w:rFonts w:ascii="Tahoma" w:hAnsi="Tahoma"/>
          <w:sz w:val="16"/>
          <w:szCs w:val="16"/>
        </w:rPr>
      </w:pPr>
      <w:r w:rsidRPr="00B36160">
        <w:rPr>
          <w:rFonts w:ascii="Tahoma" w:hAnsi="Tahoma"/>
          <w:sz w:val="16"/>
          <w:szCs w:val="16"/>
        </w:rPr>
        <w:t xml:space="preserve">A seguire passaggio alle Porte Sante di San Giovanni in Laterano e S. Maria </w:t>
      </w:r>
    </w:p>
    <w:p w14:paraId="07DC3B43" w14:textId="77777777" w:rsidR="00395071" w:rsidRPr="00B36160" w:rsidRDefault="00000000">
      <w:pPr>
        <w:widowControl/>
        <w:rPr>
          <w:rFonts w:ascii="Tahoma" w:hAnsi="Tahoma"/>
          <w:sz w:val="16"/>
          <w:szCs w:val="16"/>
        </w:rPr>
      </w:pPr>
      <w:r w:rsidRPr="00B36160">
        <w:rPr>
          <w:rFonts w:ascii="Tahoma" w:hAnsi="Tahoma"/>
          <w:sz w:val="16"/>
          <w:szCs w:val="16"/>
        </w:rPr>
        <w:t xml:space="preserve">Maggiore. </w:t>
      </w:r>
    </w:p>
    <w:p w14:paraId="26DA38E2" w14:textId="53665406" w:rsidR="00395071" w:rsidRPr="00B36160" w:rsidRDefault="00000000">
      <w:pPr>
        <w:widowControl/>
        <w:rPr>
          <w:rFonts w:ascii="Tahoma" w:hAnsi="Tahoma"/>
          <w:sz w:val="16"/>
          <w:szCs w:val="16"/>
        </w:rPr>
      </w:pPr>
      <w:r w:rsidRPr="00B36160">
        <w:rPr>
          <w:rFonts w:ascii="Tahoma" w:hAnsi="Tahoma"/>
          <w:sz w:val="16"/>
          <w:szCs w:val="16"/>
        </w:rPr>
        <w:t xml:space="preserve">Cena e pernottamento </w:t>
      </w:r>
    </w:p>
    <w:p w14:paraId="5AB4D454" w14:textId="77777777" w:rsidR="00395071" w:rsidRPr="00B36160" w:rsidRDefault="00395071">
      <w:pPr>
        <w:widowControl/>
        <w:rPr>
          <w:b/>
          <w:bCs/>
          <w:sz w:val="16"/>
          <w:szCs w:val="16"/>
        </w:rPr>
      </w:pPr>
    </w:p>
    <w:p w14:paraId="66426EBC" w14:textId="77777777" w:rsidR="00395071" w:rsidRPr="00B36160" w:rsidRDefault="00000000">
      <w:pPr>
        <w:widowControl/>
        <w:rPr>
          <w:rFonts w:ascii="Tahoma" w:hAnsi="Tahoma"/>
          <w:b/>
          <w:bCs/>
          <w:sz w:val="16"/>
          <w:szCs w:val="16"/>
        </w:rPr>
      </w:pPr>
      <w:r w:rsidRPr="00B36160">
        <w:rPr>
          <w:rFonts w:ascii="Tahoma" w:hAnsi="Tahoma"/>
          <w:b/>
          <w:bCs/>
          <w:sz w:val="16"/>
          <w:szCs w:val="16"/>
        </w:rPr>
        <w:t xml:space="preserve">ROMA </w:t>
      </w:r>
    </w:p>
    <w:p w14:paraId="1D9F026F" w14:textId="77777777" w:rsidR="00395071" w:rsidRPr="00B36160" w:rsidRDefault="00000000">
      <w:pPr>
        <w:widowControl/>
        <w:rPr>
          <w:rFonts w:ascii="Tahoma" w:hAnsi="Tahoma"/>
          <w:sz w:val="16"/>
          <w:szCs w:val="16"/>
        </w:rPr>
      </w:pPr>
      <w:r w:rsidRPr="00B36160">
        <w:rPr>
          <w:rFonts w:ascii="Tahoma" w:hAnsi="Tahoma"/>
          <w:b/>
          <w:bCs/>
          <w:sz w:val="16"/>
          <w:szCs w:val="16"/>
        </w:rPr>
        <w:t>Domenica 25 maggio</w:t>
      </w:r>
      <w:r w:rsidRPr="00B36160">
        <w:rPr>
          <w:rFonts w:ascii="Tahoma" w:hAnsi="Tahoma"/>
          <w:sz w:val="16"/>
          <w:szCs w:val="16"/>
        </w:rPr>
        <w:t xml:space="preserve"> </w:t>
      </w:r>
    </w:p>
    <w:p w14:paraId="782D1185" w14:textId="77777777" w:rsidR="00395071" w:rsidRPr="00B36160" w:rsidRDefault="00000000">
      <w:pPr>
        <w:widowControl/>
        <w:rPr>
          <w:rFonts w:ascii="Tahoma" w:hAnsi="Tahoma"/>
          <w:sz w:val="16"/>
          <w:szCs w:val="16"/>
        </w:rPr>
      </w:pPr>
      <w:r w:rsidRPr="00B36160">
        <w:rPr>
          <w:rFonts w:ascii="Tahoma" w:hAnsi="Tahoma"/>
          <w:sz w:val="16"/>
          <w:szCs w:val="16"/>
        </w:rPr>
        <w:t xml:space="preserve">Colazione in Hotel. </w:t>
      </w:r>
    </w:p>
    <w:p w14:paraId="2926D165" w14:textId="148E446B" w:rsidR="00395071" w:rsidRPr="00B36160" w:rsidRDefault="00000000">
      <w:pPr>
        <w:widowControl/>
        <w:rPr>
          <w:rFonts w:ascii="Tahoma" w:hAnsi="Tahoma"/>
          <w:sz w:val="16"/>
          <w:szCs w:val="16"/>
        </w:rPr>
      </w:pPr>
      <w:r w:rsidRPr="00B36160">
        <w:rPr>
          <w:rFonts w:ascii="Tahoma" w:hAnsi="Tahoma"/>
          <w:sz w:val="16"/>
          <w:szCs w:val="16"/>
        </w:rPr>
        <w:t>Al mattino visite alla scoperta della città: Roma imperiale con il Colosseo e i Fori imperiali</w:t>
      </w:r>
      <w:r w:rsidR="007F5306" w:rsidRPr="00B36160">
        <w:rPr>
          <w:rFonts w:ascii="Tahoma" w:hAnsi="Tahoma"/>
          <w:sz w:val="16"/>
          <w:szCs w:val="16"/>
        </w:rPr>
        <w:t xml:space="preserve">; </w:t>
      </w:r>
      <w:r w:rsidRPr="00B36160">
        <w:rPr>
          <w:rFonts w:ascii="Tahoma" w:hAnsi="Tahoma"/>
          <w:sz w:val="16"/>
          <w:szCs w:val="16"/>
        </w:rPr>
        <w:t xml:space="preserve">Campidoglio e Altare della patria. </w:t>
      </w:r>
    </w:p>
    <w:p w14:paraId="513BC736" w14:textId="342BEC2B" w:rsidR="00395071" w:rsidRPr="00B36160" w:rsidRDefault="00000000">
      <w:pPr>
        <w:widowControl/>
        <w:rPr>
          <w:rFonts w:ascii="Tahoma" w:hAnsi="Tahoma"/>
          <w:sz w:val="16"/>
          <w:szCs w:val="16"/>
        </w:rPr>
      </w:pPr>
      <w:r w:rsidRPr="00B36160">
        <w:rPr>
          <w:rFonts w:ascii="Tahoma" w:hAnsi="Tahoma"/>
          <w:sz w:val="16"/>
          <w:szCs w:val="16"/>
        </w:rPr>
        <w:t xml:space="preserve">Pranzo in Hotel. </w:t>
      </w:r>
    </w:p>
    <w:p w14:paraId="7D56534E" w14:textId="0D460C80" w:rsidR="00395071" w:rsidRPr="00B36160" w:rsidRDefault="00000000">
      <w:pPr>
        <w:widowControl/>
        <w:rPr>
          <w:rFonts w:ascii="Tahoma" w:hAnsi="Tahoma"/>
          <w:sz w:val="16"/>
          <w:szCs w:val="16"/>
        </w:rPr>
      </w:pPr>
      <w:r w:rsidRPr="00B36160">
        <w:rPr>
          <w:rFonts w:ascii="Tahoma" w:hAnsi="Tahoma"/>
          <w:sz w:val="16"/>
          <w:szCs w:val="16"/>
        </w:rPr>
        <w:t xml:space="preserve">Proseguimento delle visite alla Roma Barocca con il Pantheon e Piazza Navona. </w:t>
      </w:r>
    </w:p>
    <w:p w14:paraId="73C6DEBB" w14:textId="6B9F3F87" w:rsidR="00395071" w:rsidRPr="00B36160" w:rsidRDefault="00000000">
      <w:pPr>
        <w:widowControl/>
        <w:rPr>
          <w:rFonts w:ascii="Tahoma" w:hAnsi="Tahoma"/>
          <w:sz w:val="16"/>
          <w:szCs w:val="16"/>
        </w:rPr>
      </w:pPr>
      <w:r w:rsidRPr="00B36160">
        <w:rPr>
          <w:rFonts w:ascii="Tahoma" w:hAnsi="Tahoma"/>
          <w:sz w:val="16"/>
          <w:szCs w:val="16"/>
        </w:rPr>
        <w:t xml:space="preserve">Rientro in hotel per la cena e il pernottamento. </w:t>
      </w:r>
    </w:p>
    <w:p w14:paraId="358FC7D9" w14:textId="173CCDDA" w:rsidR="008D5B5E" w:rsidRPr="00B36160" w:rsidRDefault="008D5B5E">
      <w:pPr>
        <w:widowControl/>
        <w:rPr>
          <w:rFonts w:ascii="Tahoma" w:hAnsi="Tahoma"/>
          <w:sz w:val="16"/>
          <w:szCs w:val="16"/>
        </w:rPr>
      </w:pPr>
    </w:p>
    <w:p w14:paraId="3B189E86" w14:textId="57550F69" w:rsidR="00395071" w:rsidRPr="00B36160" w:rsidRDefault="00B36160">
      <w:pPr>
        <w:widowControl/>
        <w:rPr>
          <w:rFonts w:ascii="Tahoma" w:hAnsi="Tahoma"/>
          <w:b/>
          <w:b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834EC44" wp14:editId="56C5A809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933575" cy="1242060"/>
            <wp:effectExtent l="0" t="0" r="9525" b="0"/>
            <wp:wrapNone/>
            <wp:docPr id="1345435754" name="Immagine 1345435754" descr="fontana di tre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ntana di trev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 w:rsidRPr="00B36160">
        <w:rPr>
          <w:rFonts w:ascii="Tahoma" w:hAnsi="Tahoma"/>
          <w:b/>
          <w:bCs/>
          <w:sz w:val="16"/>
          <w:szCs w:val="16"/>
        </w:rPr>
        <w:t xml:space="preserve">ROMA-MARIANO AL BREMBO </w:t>
      </w:r>
    </w:p>
    <w:p w14:paraId="3A8649E1" w14:textId="77777777" w:rsidR="00395071" w:rsidRPr="00B36160" w:rsidRDefault="00000000">
      <w:pPr>
        <w:widowControl/>
        <w:rPr>
          <w:rFonts w:ascii="Tahoma" w:hAnsi="Tahoma"/>
          <w:b/>
          <w:bCs/>
          <w:sz w:val="16"/>
          <w:szCs w:val="16"/>
        </w:rPr>
      </w:pPr>
      <w:r w:rsidRPr="00B36160">
        <w:rPr>
          <w:rFonts w:ascii="Tahoma" w:hAnsi="Tahoma"/>
          <w:b/>
          <w:bCs/>
          <w:sz w:val="16"/>
          <w:szCs w:val="16"/>
        </w:rPr>
        <w:t xml:space="preserve">Lunedì 26 maggio </w:t>
      </w:r>
    </w:p>
    <w:p w14:paraId="4CCD165A" w14:textId="77777777" w:rsidR="00395071" w:rsidRPr="00B36160" w:rsidRDefault="00000000">
      <w:pPr>
        <w:widowControl/>
        <w:rPr>
          <w:rFonts w:ascii="Tahoma" w:hAnsi="Tahoma"/>
          <w:sz w:val="16"/>
          <w:szCs w:val="16"/>
        </w:rPr>
      </w:pPr>
      <w:r w:rsidRPr="00B36160">
        <w:rPr>
          <w:rFonts w:ascii="Tahoma" w:hAnsi="Tahoma"/>
          <w:sz w:val="16"/>
          <w:szCs w:val="16"/>
        </w:rPr>
        <w:t xml:space="preserve">Colazione in Hotel. </w:t>
      </w:r>
    </w:p>
    <w:p w14:paraId="72DF5DD3" w14:textId="77777777" w:rsidR="00395071" w:rsidRPr="00B36160" w:rsidRDefault="00000000">
      <w:pPr>
        <w:widowControl/>
        <w:rPr>
          <w:rFonts w:ascii="Tahoma" w:hAnsi="Tahoma"/>
          <w:sz w:val="16"/>
          <w:szCs w:val="16"/>
        </w:rPr>
      </w:pPr>
      <w:r w:rsidRPr="00B36160">
        <w:rPr>
          <w:rFonts w:ascii="Tahoma" w:hAnsi="Tahoma"/>
          <w:sz w:val="16"/>
          <w:szCs w:val="16"/>
        </w:rPr>
        <w:t xml:space="preserve">Visita alla Fontana di Trevi e Quirinale. Piazza di Spagna e Piazza del popolo. </w:t>
      </w:r>
    </w:p>
    <w:p w14:paraId="7E1F4D67" w14:textId="2C717C4D" w:rsidR="00395071" w:rsidRPr="00B36160" w:rsidRDefault="00000000">
      <w:pPr>
        <w:widowControl/>
        <w:rPr>
          <w:rFonts w:ascii="Tahoma" w:hAnsi="Tahoma"/>
          <w:sz w:val="16"/>
          <w:szCs w:val="16"/>
        </w:rPr>
      </w:pPr>
      <w:r w:rsidRPr="00B36160">
        <w:rPr>
          <w:rFonts w:ascii="Tahoma" w:hAnsi="Tahoma"/>
          <w:sz w:val="16"/>
          <w:szCs w:val="16"/>
        </w:rPr>
        <w:t xml:space="preserve">Visita alla Basilica di San Lorenzo. </w:t>
      </w:r>
    </w:p>
    <w:p w14:paraId="11E95C09" w14:textId="64416173" w:rsidR="00395071" w:rsidRPr="00B36160" w:rsidRDefault="00000000">
      <w:pPr>
        <w:widowControl/>
        <w:rPr>
          <w:rFonts w:ascii="Tahoma" w:hAnsi="Tahoma"/>
          <w:sz w:val="16"/>
          <w:szCs w:val="16"/>
        </w:rPr>
      </w:pPr>
      <w:r w:rsidRPr="00B36160">
        <w:rPr>
          <w:rFonts w:ascii="Tahoma" w:hAnsi="Tahoma"/>
          <w:sz w:val="16"/>
          <w:szCs w:val="16"/>
        </w:rPr>
        <w:t xml:space="preserve">Pranzo in hotel. </w:t>
      </w:r>
    </w:p>
    <w:p w14:paraId="407C833C" w14:textId="77777777" w:rsidR="00395071" w:rsidRPr="00B36160" w:rsidRDefault="00000000">
      <w:pPr>
        <w:widowControl/>
        <w:rPr>
          <w:rFonts w:ascii="Tahoma" w:hAnsi="Tahoma"/>
          <w:sz w:val="16"/>
          <w:szCs w:val="16"/>
        </w:rPr>
      </w:pPr>
      <w:r w:rsidRPr="00B36160">
        <w:rPr>
          <w:rFonts w:ascii="Tahoma" w:hAnsi="Tahoma"/>
          <w:sz w:val="16"/>
          <w:szCs w:val="16"/>
        </w:rPr>
        <w:t xml:space="preserve">Partenza per il ritorno a Mariano al Brembo. </w:t>
      </w:r>
    </w:p>
    <w:p w14:paraId="40901A7D" w14:textId="77777777" w:rsidR="0022147E" w:rsidRPr="00B36160" w:rsidRDefault="0022147E">
      <w:pPr>
        <w:widowControl/>
        <w:rPr>
          <w:rFonts w:ascii="Tahoma" w:hAnsi="Tahoma"/>
          <w:sz w:val="16"/>
          <w:szCs w:val="16"/>
        </w:rPr>
      </w:pPr>
    </w:p>
    <w:p w14:paraId="7CB74687" w14:textId="020CBAE4" w:rsidR="00395071" w:rsidRPr="00B36160" w:rsidRDefault="00395071">
      <w:pPr>
        <w:widowControl/>
        <w:rPr>
          <w:rFonts w:ascii="Tahoma" w:hAnsi="Tahoma"/>
          <w:sz w:val="16"/>
          <w:szCs w:val="16"/>
        </w:rPr>
      </w:pPr>
    </w:p>
    <w:p w14:paraId="220298BC" w14:textId="4C385F64" w:rsidR="00395071" w:rsidRPr="00B36160" w:rsidRDefault="00000000">
      <w:pPr>
        <w:widowControl/>
        <w:rPr>
          <w:rFonts w:ascii="Tahoma" w:hAnsi="Tahoma"/>
          <w:b/>
          <w:bCs/>
          <w:sz w:val="16"/>
          <w:szCs w:val="16"/>
        </w:rPr>
      </w:pPr>
      <w:r w:rsidRPr="00B36160">
        <w:rPr>
          <w:rFonts w:ascii="Tahoma" w:hAnsi="Tahoma"/>
          <w:b/>
          <w:bCs/>
          <w:sz w:val="16"/>
          <w:szCs w:val="16"/>
        </w:rPr>
        <w:t>QUOTA DI PARTECIPAZIONE</w:t>
      </w:r>
      <w:r w:rsidR="00951677" w:rsidRPr="00B36160">
        <w:rPr>
          <w:rFonts w:ascii="Tahoma" w:hAnsi="Tahoma"/>
          <w:b/>
          <w:bCs/>
          <w:sz w:val="16"/>
          <w:szCs w:val="16"/>
        </w:rPr>
        <w:t xml:space="preserve"> (MAX 50 persone)</w:t>
      </w:r>
    </w:p>
    <w:p w14:paraId="58AA1885" w14:textId="3964B2E1" w:rsidR="00395071" w:rsidRPr="00B36160" w:rsidRDefault="00000000">
      <w:pPr>
        <w:widowControl/>
        <w:rPr>
          <w:rFonts w:ascii="Tahoma" w:hAnsi="Tahoma"/>
          <w:sz w:val="16"/>
          <w:szCs w:val="16"/>
        </w:rPr>
      </w:pPr>
      <w:r w:rsidRPr="00B36160">
        <w:rPr>
          <w:rFonts w:ascii="Tahoma" w:hAnsi="Tahoma"/>
          <w:sz w:val="16"/>
          <w:szCs w:val="16"/>
        </w:rPr>
        <w:t>(Minimo 30 partecipanti)</w:t>
      </w:r>
      <w:r w:rsidRPr="00B36160">
        <w:rPr>
          <w:rFonts w:ascii="Tahoma" w:hAnsi="Tahoma"/>
          <w:sz w:val="16"/>
          <w:szCs w:val="16"/>
        </w:rPr>
        <w:tab/>
      </w:r>
      <w:r w:rsidRPr="00B36160">
        <w:rPr>
          <w:rFonts w:ascii="Tahoma" w:hAnsi="Tahoma"/>
          <w:sz w:val="16"/>
          <w:szCs w:val="16"/>
        </w:rPr>
        <w:tab/>
      </w:r>
      <w:r w:rsidRPr="00B36160">
        <w:rPr>
          <w:rFonts w:ascii="Tahoma" w:hAnsi="Tahoma"/>
          <w:sz w:val="16"/>
          <w:szCs w:val="16"/>
        </w:rPr>
        <w:tab/>
      </w:r>
      <w:r w:rsidRPr="00B36160">
        <w:rPr>
          <w:rFonts w:ascii="Tahoma" w:hAnsi="Tahoma"/>
          <w:sz w:val="16"/>
          <w:szCs w:val="16"/>
        </w:rPr>
        <w:tab/>
      </w:r>
      <w:r w:rsidRPr="00B36160">
        <w:rPr>
          <w:rFonts w:ascii="Tahoma" w:hAnsi="Tahoma"/>
          <w:sz w:val="16"/>
          <w:szCs w:val="16"/>
        </w:rPr>
        <w:tab/>
      </w:r>
      <w:r w:rsidRPr="00B36160">
        <w:rPr>
          <w:rFonts w:ascii="Tahoma" w:hAnsi="Tahoma"/>
          <w:sz w:val="16"/>
          <w:szCs w:val="16"/>
        </w:rPr>
        <w:tab/>
        <w:t>€</w:t>
      </w:r>
      <w:r w:rsidR="0022147E" w:rsidRPr="00B36160">
        <w:rPr>
          <w:rFonts w:ascii="Tahoma" w:hAnsi="Tahoma"/>
          <w:sz w:val="16"/>
          <w:szCs w:val="16"/>
        </w:rPr>
        <w:tab/>
        <w:t>6</w:t>
      </w:r>
      <w:r w:rsidR="00171665" w:rsidRPr="00B36160">
        <w:rPr>
          <w:rFonts w:ascii="Tahoma" w:hAnsi="Tahoma"/>
          <w:sz w:val="16"/>
          <w:szCs w:val="16"/>
        </w:rPr>
        <w:t>0</w:t>
      </w:r>
      <w:r w:rsidR="007F5306" w:rsidRPr="00B36160">
        <w:rPr>
          <w:rFonts w:ascii="Tahoma" w:hAnsi="Tahoma"/>
          <w:sz w:val="16"/>
          <w:szCs w:val="16"/>
        </w:rPr>
        <w:t>0</w:t>
      </w:r>
    </w:p>
    <w:p w14:paraId="107B9750" w14:textId="4C25ABF3" w:rsidR="00395071" w:rsidRPr="00B36160" w:rsidRDefault="00000000">
      <w:pPr>
        <w:widowControl/>
        <w:rPr>
          <w:rFonts w:ascii="Tahoma" w:hAnsi="Tahoma"/>
          <w:sz w:val="16"/>
          <w:szCs w:val="16"/>
        </w:rPr>
      </w:pPr>
      <w:r w:rsidRPr="00B36160">
        <w:rPr>
          <w:rFonts w:ascii="Tahoma" w:hAnsi="Tahoma"/>
          <w:sz w:val="16"/>
          <w:szCs w:val="16"/>
        </w:rPr>
        <w:t>(Minimo 40 partecipanti)</w:t>
      </w:r>
      <w:r w:rsidRPr="00B36160">
        <w:rPr>
          <w:rFonts w:ascii="Tahoma" w:hAnsi="Tahoma"/>
          <w:sz w:val="16"/>
          <w:szCs w:val="16"/>
        </w:rPr>
        <w:tab/>
      </w:r>
      <w:r w:rsidRPr="00B36160">
        <w:rPr>
          <w:rFonts w:ascii="Tahoma" w:hAnsi="Tahoma"/>
          <w:sz w:val="16"/>
          <w:szCs w:val="16"/>
        </w:rPr>
        <w:tab/>
      </w:r>
      <w:r w:rsidRPr="00B36160">
        <w:rPr>
          <w:rFonts w:ascii="Tahoma" w:hAnsi="Tahoma"/>
          <w:sz w:val="16"/>
          <w:szCs w:val="16"/>
        </w:rPr>
        <w:tab/>
      </w:r>
      <w:r w:rsidRPr="00B36160">
        <w:rPr>
          <w:rFonts w:ascii="Tahoma" w:hAnsi="Tahoma"/>
          <w:sz w:val="16"/>
          <w:szCs w:val="16"/>
        </w:rPr>
        <w:tab/>
      </w:r>
      <w:r w:rsidRPr="00B36160">
        <w:rPr>
          <w:rFonts w:ascii="Tahoma" w:hAnsi="Tahoma"/>
          <w:sz w:val="16"/>
          <w:szCs w:val="16"/>
        </w:rPr>
        <w:tab/>
      </w:r>
      <w:r w:rsidRPr="00B36160">
        <w:rPr>
          <w:rFonts w:ascii="Tahoma" w:hAnsi="Tahoma"/>
          <w:sz w:val="16"/>
          <w:szCs w:val="16"/>
        </w:rPr>
        <w:tab/>
        <w:t>€</w:t>
      </w:r>
      <w:r w:rsidR="0022147E" w:rsidRPr="00B36160">
        <w:rPr>
          <w:rFonts w:ascii="Tahoma" w:hAnsi="Tahoma"/>
          <w:sz w:val="16"/>
          <w:szCs w:val="16"/>
        </w:rPr>
        <w:tab/>
        <w:t>5</w:t>
      </w:r>
      <w:r w:rsidR="00171665" w:rsidRPr="00B36160">
        <w:rPr>
          <w:rFonts w:ascii="Tahoma" w:hAnsi="Tahoma"/>
          <w:sz w:val="16"/>
          <w:szCs w:val="16"/>
        </w:rPr>
        <w:t>6</w:t>
      </w:r>
      <w:r w:rsidR="0022147E" w:rsidRPr="00B36160">
        <w:rPr>
          <w:rFonts w:ascii="Tahoma" w:hAnsi="Tahoma"/>
          <w:sz w:val="16"/>
          <w:szCs w:val="16"/>
        </w:rPr>
        <w:t>0</w:t>
      </w:r>
    </w:p>
    <w:p w14:paraId="7068883D" w14:textId="1C370E0C" w:rsidR="00395071" w:rsidRPr="00B36160" w:rsidRDefault="00000000">
      <w:pPr>
        <w:widowControl/>
        <w:rPr>
          <w:rFonts w:ascii="Tahoma" w:hAnsi="Tahoma"/>
          <w:sz w:val="16"/>
          <w:szCs w:val="16"/>
        </w:rPr>
      </w:pPr>
      <w:r w:rsidRPr="00B36160">
        <w:rPr>
          <w:rFonts w:ascii="Tahoma" w:hAnsi="Tahoma"/>
          <w:sz w:val="16"/>
          <w:szCs w:val="16"/>
        </w:rPr>
        <w:t>(Minimo 50 partecipanti)</w:t>
      </w:r>
      <w:r w:rsidRPr="00B36160">
        <w:rPr>
          <w:rFonts w:ascii="Tahoma" w:hAnsi="Tahoma"/>
          <w:sz w:val="16"/>
          <w:szCs w:val="16"/>
        </w:rPr>
        <w:tab/>
      </w:r>
      <w:r w:rsidRPr="00B36160">
        <w:rPr>
          <w:rFonts w:ascii="Tahoma" w:hAnsi="Tahoma"/>
          <w:sz w:val="16"/>
          <w:szCs w:val="16"/>
        </w:rPr>
        <w:tab/>
      </w:r>
      <w:r w:rsidRPr="00B36160">
        <w:rPr>
          <w:rFonts w:ascii="Tahoma" w:hAnsi="Tahoma"/>
          <w:sz w:val="16"/>
          <w:szCs w:val="16"/>
        </w:rPr>
        <w:tab/>
      </w:r>
      <w:r w:rsidRPr="00B36160">
        <w:rPr>
          <w:rFonts w:ascii="Tahoma" w:hAnsi="Tahoma"/>
          <w:sz w:val="16"/>
          <w:szCs w:val="16"/>
        </w:rPr>
        <w:tab/>
      </w:r>
      <w:r w:rsidRPr="00B36160">
        <w:rPr>
          <w:rFonts w:ascii="Tahoma" w:hAnsi="Tahoma"/>
          <w:sz w:val="16"/>
          <w:szCs w:val="16"/>
        </w:rPr>
        <w:tab/>
      </w:r>
      <w:r w:rsidRPr="00B36160">
        <w:rPr>
          <w:rFonts w:ascii="Tahoma" w:hAnsi="Tahoma"/>
          <w:sz w:val="16"/>
          <w:szCs w:val="16"/>
        </w:rPr>
        <w:tab/>
        <w:t>€</w:t>
      </w:r>
      <w:r w:rsidR="0022147E" w:rsidRPr="00B36160">
        <w:rPr>
          <w:rFonts w:ascii="Tahoma" w:hAnsi="Tahoma"/>
          <w:sz w:val="16"/>
          <w:szCs w:val="16"/>
        </w:rPr>
        <w:tab/>
        <w:t>5</w:t>
      </w:r>
      <w:r w:rsidR="00171665" w:rsidRPr="00B36160">
        <w:rPr>
          <w:rFonts w:ascii="Tahoma" w:hAnsi="Tahoma"/>
          <w:sz w:val="16"/>
          <w:szCs w:val="16"/>
        </w:rPr>
        <w:t>3</w:t>
      </w:r>
      <w:r w:rsidR="0022147E" w:rsidRPr="00B36160">
        <w:rPr>
          <w:rFonts w:ascii="Tahoma" w:hAnsi="Tahoma"/>
          <w:sz w:val="16"/>
          <w:szCs w:val="16"/>
        </w:rPr>
        <w:t>0</w:t>
      </w:r>
    </w:p>
    <w:p w14:paraId="753F847E" w14:textId="77777777" w:rsidR="00395071" w:rsidRPr="00B36160" w:rsidRDefault="00395071">
      <w:pPr>
        <w:widowControl/>
        <w:rPr>
          <w:rFonts w:ascii="Tahoma" w:hAnsi="Tahoma"/>
          <w:sz w:val="16"/>
          <w:szCs w:val="16"/>
        </w:rPr>
      </w:pPr>
    </w:p>
    <w:p w14:paraId="20CACB30" w14:textId="542979DF" w:rsidR="00395071" w:rsidRPr="00B36160" w:rsidRDefault="00000000">
      <w:pPr>
        <w:widowControl/>
        <w:rPr>
          <w:rFonts w:ascii="Tahoma" w:hAnsi="Tahoma"/>
          <w:b/>
          <w:bCs/>
          <w:sz w:val="16"/>
          <w:szCs w:val="16"/>
        </w:rPr>
      </w:pPr>
      <w:r w:rsidRPr="00B36160">
        <w:rPr>
          <w:rFonts w:ascii="Tahoma" w:hAnsi="Tahoma"/>
          <w:b/>
          <w:bCs/>
          <w:sz w:val="16"/>
          <w:szCs w:val="16"/>
        </w:rPr>
        <w:t>SUPPLEMENTO</w:t>
      </w:r>
      <w:r w:rsidRPr="00B36160">
        <w:rPr>
          <w:rFonts w:ascii="Tahoma" w:hAnsi="Tahoma"/>
          <w:b/>
          <w:bCs/>
          <w:sz w:val="16"/>
          <w:szCs w:val="16"/>
        </w:rPr>
        <w:tab/>
      </w:r>
    </w:p>
    <w:p w14:paraId="54FD6FC7" w14:textId="5A3E1F86" w:rsidR="00395071" w:rsidRPr="00B36160" w:rsidRDefault="00000000">
      <w:pPr>
        <w:widowControl/>
        <w:rPr>
          <w:rFonts w:ascii="Tahoma" w:hAnsi="Tahoma"/>
          <w:sz w:val="16"/>
          <w:szCs w:val="16"/>
        </w:rPr>
      </w:pPr>
      <w:r w:rsidRPr="00B36160">
        <w:rPr>
          <w:rFonts w:ascii="Tahoma" w:hAnsi="Tahoma"/>
          <w:b/>
          <w:bCs/>
          <w:sz w:val="16"/>
          <w:szCs w:val="16"/>
        </w:rPr>
        <w:t>​</w:t>
      </w:r>
      <w:r w:rsidRPr="00B36160">
        <w:rPr>
          <w:rFonts w:ascii="Tahoma" w:hAnsi="Tahoma"/>
          <w:sz w:val="16"/>
          <w:szCs w:val="16"/>
        </w:rPr>
        <w:t>Camera singola</w:t>
      </w:r>
      <w:r w:rsidR="005900A5" w:rsidRPr="00B36160">
        <w:rPr>
          <w:rFonts w:ascii="Tahoma" w:hAnsi="Tahoma"/>
          <w:sz w:val="16"/>
          <w:szCs w:val="16"/>
        </w:rPr>
        <w:tab/>
      </w:r>
      <w:r w:rsidR="005900A5" w:rsidRPr="00B36160">
        <w:rPr>
          <w:rFonts w:ascii="Tahoma" w:hAnsi="Tahoma"/>
          <w:sz w:val="16"/>
          <w:szCs w:val="16"/>
        </w:rPr>
        <w:tab/>
      </w:r>
      <w:r w:rsidRPr="00B36160">
        <w:rPr>
          <w:rFonts w:ascii="Tahoma" w:hAnsi="Tahoma"/>
          <w:sz w:val="16"/>
          <w:szCs w:val="16"/>
        </w:rPr>
        <w:tab/>
      </w:r>
      <w:r w:rsidRPr="00B36160">
        <w:rPr>
          <w:rFonts w:ascii="Tahoma" w:hAnsi="Tahoma"/>
          <w:sz w:val="16"/>
          <w:szCs w:val="16"/>
        </w:rPr>
        <w:tab/>
      </w:r>
      <w:r w:rsidRPr="00B36160">
        <w:rPr>
          <w:rFonts w:ascii="Tahoma" w:hAnsi="Tahoma"/>
          <w:sz w:val="16"/>
          <w:szCs w:val="16"/>
        </w:rPr>
        <w:tab/>
      </w:r>
      <w:r w:rsidRPr="00B36160">
        <w:rPr>
          <w:rFonts w:ascii="Tahoma" w:hAnsi="Tahoma"/>
          <w:sz w:val="16"/>
          <w:szCs w:val="16"/>
        </w:rPr>
        <w:tab/>
      </w:r>
      <w:r w:rsidRPr="00B36160">
        <w:rPr>
          <w:rFonts w:ascii="Tahoma" w:hAnsi="Tahoma"/>
          <w:sz w:val="16"/>
          <w:szCs w:val="16"/>
        </w:rPr>
        <w:tab/>
        <w:t>€</w:t>
      </w:r>
      <w:r w:rsidRPr="00B36160">
        <w:rPr>
          <w:rFonts w:ascii="Tahoma" w:hAnsi="Tahoma"/>
          <w:sz w:val="16"/>
          <w:szCs w:val="16"/>
        </w:rPr>
        <w:tab/>
      </w:r>
      <w:r w:rsidR="005900A5" w:rsidRPr="00B36160">
        <w:rPr>
          <w:rFonts w:ascii="Tahoma" w:hAnsi="Tahoma"/>
          <w:sz w:val="16"/>
          <w:szCs w:val="16"/>
        </w:rPr>
        <w:t>75</w:t>
      </w:r>
    </w:p>
    <w:p w14:paraId="34F46BE2" w14:textId="5FA84DFF" w:rsidR="005900A5" w:rsidRPr="00B36160" w:rsidRDefault="005900A5">
      <w:pPr>
        <w:widowControl/>
        <w:rPr>
          <w:rFonts w:ascii="Tahoma" w:hAnsi="Tahoma"/>
          <w:sz w:val="16"/>
          <w:szCs w:val="16"/>
        </w:rPr>
      </w:pPr>
    </w:p>
    <w:p w14:paraId="43494F1B" w14:textId="77777777" w:rsidR="005900A5" w:rsidRPr="00B36160" w:rsidRDefault="005900A5">
      <w:pPr>
        <w:widowControl/>
        <w:rPr>
          <w:sz w:val="16"/>
          <w:szCs w:val="16"/>
        </w:rPr>
      </w:pPr>
    </w:p>
    <w:p w14:paraId="19B6062E" w14:textId="77777777" w:rsidR="00395071" w:rsidRPr="00B36160" w:rsidRDefault="00000000">
      <w:pPr>
        <w:widowControl/>
        <w:rPr>
          <w:rFonts w:ascii="Tahoma" w:hAnsi="Tahoma"/>
          <w:b/>
          <w:bCs/>
          <w:sz w:val="16"/>
          <w:szCs w:val="16"/>
        </w:rPr>
      </w:pPr>
      <w:r w:rsidRPr="00B36160">
        <w:rPr>
          <w:rFonts w:ascii="Tahoma" w:hAnsi="Tahoma"/>
          <w:b/>
          <w:bCs/>
          <w:sz w:val="16"/>
          <w:szCs w:val="16"/>
        </w:rPr>
        <w:t>LA QUOTA COMPRENDE</w:t>
      </w:r>
    </w:p>
    <w:p w14:paraId="7717C0DD" w14:textId="529C0C55" w:rsidR="00395071" w:rsidRPr="00B36160" w:rsidRDefault="00000000">
      <w:pPr>
        <w:widowControl/>
        <w:rPr>
          <w:rFonts w:ascii="Tahoma" w:hAnsi="Tahoma"/>
          <w:sz w:val="16"/>
          <w:szCs w:val="16"/>
        </w:rPr>
      </w:pPr>
      <w:r w:rsidRPr="00B36160">
        <w:rPr>
          <w:rFonts w:ascii="Tahoma" w:hAnsi="Tahoma"/>
          <w:sz w:val="16"/>
          <w:szCs w:val="16"/>
        </w:rPr>
        <w:t>- Viaggio in bus riservato</w:t>
      </w:r>
    </w:p>
    <w:p w14:paraId="654EDA4A" w14:textId="2DF4A5DE" w:rsidR="00395071" w:rsidRPr="00B36160" w:rsidRDefault="00000000">
      <w:pPr>
        <w:widowControl/>
        <w:rPr>
          <w:rFonts w:ascii="Tahoma" w:hAnsi="Tahoma"/>
          <w:sz w:val="16"/>
          <w:szCs w:val="16"/>
        </w:rPr>
      </w:pPr>
      <w:r w:rsidRPr="00B36160">
        <w:rPr>
          <w:rFonts w:ascii="Tahoma" w:hAnsi="Tahoma"/>
          <w:sz w:val="16"/>
          <w:szCs w:val="16"/>
        </w:rPr>
        <w:t xml:space="preserve">- Sistemazione in </w:t>
      </w:r>
      <w:proofErr w:type="gramStart"/>
      <w:r w:rsidR="0022147E" w:rsidRPr="00B36160">
        <w:rPr>
          <w:rFonts w:ascii="Tahoma" w:hAnsi="Tahoma"/>
          <w:sz w:val="16"/>
          <w:szCs w:val="16"/>
        </w:rPr>
        <w:t>H</w:t>
      </w:r>
      <w:r w:rsidRPr="00B36160">
        <w:rPr>
          <w:rFonts w:ascii="Tahoma" w:hAnsi="Tahoma"/>
          <w:sz w:val="16"/>
          <w:szCs w:val="16"/>
        </w:rPr>
        <w:t>otel  3</w:t>
      </w:r>
      <w:proofErr w:type="gramEnd"/>
      <w:r w:rsidRPr="00B36160">
        <w:rPr>
          <w:rFonts w:ascii="Tahoma" w:hAnsi="Tahoma"/>
          <w:sz w:val="16"/>
          <w:szCs w:val="16"/>
        </w:rPr>
        <w:t>* in camera doppia</w:t>
      </w:r>
    </w:p>
    <w:p w14:paraId="1D193A67" w14:textId="3E046F76" w:rsidR="00395071" w:rsidRPr="00B36160" w:rsidRDefault="00000000">
      <w:pPr>
        <w:widowControl/>
        <w:rPr>
          <w:rFonts w:ascii="Tahoma" w:hAnsi="Tahoma"/>
          <w:sz w:val="16"/>
          <w:szCs w:val="16"/>
        </w:rPr>
      </w:pPr>
      <w:r w:rsidRPr="00B36160">
        <w:rPr>
          <w:rFonts w:ascii="Tahoma" w:hAnsi="Tahoma"/>
          <w:sz w:val="16"/>
          <w:szCs w:val="16"/>
        </w:rPr>
        <w:t>- Trattamento di pensione completa dalla cena del primo giorno al pranzo dell'ultimo giorno</w:t>
      </w:r>
    </w:p>
    <w:p w14:paraId="6BE23C02" w14:textId="30E0356E" w:rsidR="00395071" w:rsidRPr="00B36160" w:rsidRDefault="00000000">
      <w:pPr>
        <w:widowControl/>
        <w:rPr>
          <w:rFonts w:ascii="Tahoma" w:hAnsi="Tahoma"/>
          <w:sz w:val="16"/>
          <w:szCs w:val="16"/>
        </w:rPr>
      </w:pPr>
      <w:r w:rsidRPr="00B36160">
        <w:rPr>
          <w:rFonts w:ascii="Tahoma" w:hAnsi="Tahoma"/>
          <w:sz w:val="16"/>
          <w:szCs w:val="16"/>
        </w:rPr>
        <w:t>- Bevande ai pasti ½ acqua minerale</w:t>
      </w:r>
      <w:r w:rsidR="0022147E" w:rsidRPr="00B36160">
        <w:rPr>
          <w:rFonts w:ascii="Tahoma" w:hAnsi="Tahoma"/>
          <w:sz w:val="16"/>
          <w:szCs w:val="16"/>
        </w:rPr>
        <w:t xml:space="preserve"> per tutti </w:t>
      </w:r>
      <w:r w:rsidRPr="00B36160">
        <w:rPr>
          <w:rFonts w:ascii="Tahoma" w:hAnsi="Tahoma"/>
          <w:sz w:val="16"/>
          <w:szCs w:val="16"/>
        </w:rPr>
        <w:t>e ¼ di vino</w:t>
      </w:r>
    </w:p>
    <w:p w14:paraId="61251A93" w14:textId="659A5437" w:rsidR="00395071" w:rsidRPr="00B36160" w:rsidRDefault="00000000">
      <w:pPr>
        <w:widowControl/>
        <w:rPr>
          <w:rFonts w:ascii="Tahoma" w:hAnsi="Tahoma"/>
          <w:sz w:val="16"/>
          <w:szCs w:val="16"/>
        </w:rPr>
      </w:pPr>
      <w:r w:rsidRPr="00B36160">
        <w:rPr>
          <w:rFonts w:ascii="Tahoma" w:hAnsi="Tahoma"/>
          <w:sz w:val="16"/>
          <w:szCs w:val="16"/>
        </w:rPr>
        <w:t>- Tassa di soggiorno € 6,00 a persona per notte</w:t>
      </w:r>
    </w:p>
    <w:p w14:paraId="6779715C" w14:textId="77777777" w:rsidR="00395071" w:rsidRPr="00B36160" w:rsidRDefault="00395071">
      <w:pPr>
        <w:widowControl/>
        <w:rPr>
          <w:rFonts w:ascii="Tahoma" w:hAnsi="Tahoma"/>
          <w:sz w:val="16"/>
          <w:szCs w:val="16"/>
        </w:rPr>
      </w:pPr>
    </w:p>
    <w:p w14:paraId="38FECF35" w14:textId="7B22C755" w:rsidR="00395071" w:rsidRPr="00B36160" w:rsidRDefault="00395071">
      <w:pPr>
        <w:widowControl/>
        <w:rPr>
          <w:rFonts w:ascii="Tahoma" w:hAnsi="Tahoma"/>
          <w:sz w:val="16"/>
          <w:szCs w:val="16"/>
        </w:rPr>
      </w:pPr>
    </w:p>
    <w:p w14:paraId="5466C8B2" w14:textId="11B768F8" w:rsidR="00220C63" w:rsidRPr="00B36160" w:rsidRDefault="00000000">
      <w:pPr>
        <w:widowControl/>
        <w:rPr>
          <w:rFonts w:ascii="Tahoma" w:hAnsi="Tahoma"/>
          <w:sz w:val="16"/>
          <w:szCs w:val="16"/>
        </w:rPr>
      </w:pPr>
      <w:r w:rsidRPr="00B36160">
        <w:rPr>
          <w:rFonts w:ascii="Tahoma" w:hAnsi="Tahoma"/>
          <w:sz w:val="16"/>
          <w:szCs w:val="16"/>
        </w:rPr>
        <w:t>Prenotazioni entro il 30/09/24</w:t>
      </w:r>
      <w:r w:rsidR="007F5306" w:rsidRPr="00B36160">
        <w:rPr>
          <w:rFonts w:ascii="Tahoma" w:hAnsi="Tahoma"/>
          <w:sz w:val="16"/>
          <w:szCs w:val="16"/>
        </w:rPr>
        <w:t>.</w:t>
      </w:r>
      <w:r w:rsidR="00220C63" w:rsidRPr="00B36160">
        <w:rPr>
          <w:rFonts w:ascii="Tahoma" w:hAnsi="Tahoma"/>
          <w:sz w:val="16"/>
          <w:szCs w:val="16"/>
        </w:rPr>
        <w:t xml:space="preserve"> </w:t>
      </w:r>
      <w:r w:rsidR="00220C63" w:rsidRPr="00B36160">
        <w:rPr>
          <w:rFonts w:ascii="Tahoma" w:hAnsi="Tahoma"/>
          <w:sz w:val="16"/>
          <w:szCs w:val="16"/>
          <w:u w:val="single"/>
        </w:rPr>
        <w:t>Segnalare eventuali intolleranze alimentari</w:t>
      </w:r>
    </w:p>
    <w:p w14:paraId="509C657E" w14:textId="3974FECD" w:rsidR="007F5306" w:rsidRPr="00B36160" w:rsidRDefault="007F5306">
      <w:pPr>
        <w:widowControl/>
        <w:rPr>
          <w:rFonts w:ascii="Tahoma" w:hAnsi="Tahoma"/>
          <w:sz w:val="16"/>
          <w:szCs w:val="16"/>
        </w:rPr>
      </w:pPr>
      <w:r w:rsidRPr="00B36160">
        <w:rPr>
          <w:rFonts w:ascii="Tahoma" w:hAnsi="Tahoma"/>
          <w:sz w:val="16"/>
          <w:szCs w:val="16"/>
        </w:rPr>
        <w:t>Caparra di 150 € da versare al momento della prenotazione; il saldo entro il 31/12/2024</w:t>
      </w:r>
    </w:p>
    <w:p w14:paraId="2A3168A7" w14:textId="584F90AF" w:rsidR="00395071" w:rsidRPr="00B36160" w:rsidRDefault="00395071">
      <w:pPr>
        <w:widowControl/>
        <w:rPr>
          <w:sz w:val="16"/>
          <w:szCs w:val="16"/>
        </w:rPr>
      </w:pPr>
    </w:p>
    <w:p w14:paraId="5D19E110" w14:textId="4AD534AD" w:rsidR="00395071" w:rsidRPr="00B36160" w:rsidRDefault="00000000" w:rsidP="00B36160">
      <w:pPr>
        <w:widowControl/>
        <w:rPr>
          <w:rFonts w:ascii="Tahoma" w:hAnsi="Tahoma"/>
          <w:sz w:val="22"/>
          <w:szCs w:val="22"/>
        </w:rPr>
      </w:pPr>
      <w:r w:rsidRPr="0022147E">
        <w:rPr>
          <w:rFonts w:ascii="Tahoma" w:hAnsi="Tahoma"/>
          <w:sz w:val="22"/>
          <w:szCs w:val="22"/>
        </w:rPr>
        <w:tab/>
      </w:r>
      <w:r w:rsidRPr="0022147E">
        <w:rPr>
          <w:rFonts w:ascii="Tahoma" w:hAnsi="Tahoma"/>
          <w:sz w:val="22"/>
          <w:szCs w:val="22"/>
        </w:rPr>
        <w:tab/>
      </w:r>
      <w:r w:rsidRPr="0022147E">
        <w:rPr>
          <w:rFonts w:ascii="Tahoma" w:hAnsi="Tahoma"/>
          <w:sz w:val="22"/>
          <w:szCs w:val="22"/>
        </w:rPr>
        <w:tab/>
      </w:r>
      <w:r w:rsidRPr="0022147E">
        <w:rPr>
          <w:rFonts w:ascii="Tahoma" w:hAnsi="Tahoma"/>
          <w:sz w:val="22"/>
          <w:szCs w:val="22"/>
        </w:rPr>
        <w:tab/>
      </w:r>
      <w:r w:rsidRPr="0022147E">
        <w:rPr>
          <w:rFonts w:ascii="Tahoma" w:hAnsi="Tahoma"/>
          <w:sz w:val="22"/>
          <w:szCs w:val="22"/>
        </w:rPr>
        <w:tab/>
      </w:r>
      <w:r w:rsidRPr="0022147E">
        <w:rPr>
          <w:rFonts w:ascii="Tahoma" w:hAnsi="Tahoma"/>
          <w:sz w:val="22"/>
          <w:szCs w:val="22"/>
        </w:rPr>
        <w:tab/>
      </w:r>
      <w:r w:rsidRPr="0022147E">
        <w:rPr>
          <w:rFonts w:ascii="Tahoma" w:hAnsi="Tahoma"/>
          <w:sz w:val="22"/>
          <w:szCs w:val="22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</w:p>
    <w:sectPr w:rsidR="00395071" w:rsidRPr="00B36160" w:rsidSect="00B36160">
      <w:pgSz w:w="11906" w:h="16838" w:code="9"/>
      <w:pgMar w:top="142" w:right="720" w:bottom="284" w:left="720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8336C"/>
    <w:multiLevelType w:val="multilevel"/>
    <w:tmpl w:val="F078B674"/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26367BD"/>
    <w:multiLevelType w:val="multilevel"/>
    <w:tmpl w:val="339C35FC"/>
    <w:lvl w:ilvl="0">
      <w:start w:val="1"/>
      <w:numFmt w:val="bullet"/>
      <w:lvlText w:val=""/>
      <w:lvlJc w:val="left"/>
      <w:pPr>
        <w:tabs>
          <w:tab w:val="num" w:pos="8519"/>
        </w:tabs>
        <w:ind w:left="8519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8879"/>
        </w:tabs>
        <w:ind w:left="887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9239"/>
        </w:tabs>
        <w:ind w:left="923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9599"/>
        </w:tabs>
        <w:ind w:left="959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9959"/>
        </w:tabs>
        <w:ind w:left="995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10319"/>
        </w:tabs>
        <w:ind w:left="1031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10679"/>
        </w:tabs>
        <w:ind w:left="1067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11039"/>
        </w:tabs>
        <w:ind w:left="1103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11399"/>
        </w:tabs>
        <w:ind w:left="11399" w:hanging="360"/>
      </w:pPr>
      <w:rPr>
        <w:rFonts w:ascii="OpenSymbol" w:hAnsi="OpenSymbol" w:cs="OpenSymbol" w:hint="default"/>
      </w:rPr>
    </w:lvl>
  </w:abstractNum>
  <w:num w:numId="1" w16cid:durableId="96608954">
    <w:abstractNumId w:val="1"/>
  </w:num>
  <w:num w:numId="2" w16cid:durableId="2039812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071"/>
    <w:rsid w:val="00045F87"/>
    <w:rsid w:val="00052168"/>
    <w:rsid w:val="00171665"/>
    <w:rsid w:val="00220C63"/>
    <w:rsid w:val="0022147E"/>
    <w:rsid w:val="003227A0"/>
    <w:rsid w:val="00395071"/>
    <w:rsid w:val="00471057"/>
    <w:rsid w:val="004A5E29"/>
    <w:rsid w:val="005900A5"/>
    <w:rsid w:val="005A514A"/>
    <w:rsid w:val="00632F2A"/>
    <w:rsid w:val="007056E3"/>
    <w:rsid w:val="007F5306"/>
    <w:rsid w:val="008D5B5E"/>
    <w:rsid w:val="00951677"/>
    <w:rsid w:val="00B36160"/>
    <w:rsid w:val="00DD1F5D"/>
    <w:rsid w:val="00E056D6"/>
    <w:rsid w:val="00E42D63"/>
    <w:rsid w:val="00E96AE8"/>
    <w:rsid w:val="00ED2E73"/>
    <w:rsid w:val="00EE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D3B5C"/>
  <w15:docId w15:val="{302A15C6-AE3E-4583-9344-317D7690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image" Target="https://www.parrocchiamarianoalbrembo.it/wp-content/uploads/2016/10/calendario-messe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www.chiesacattolica.it/wp-content/uploads/sites/31/2022/06/28/LogoGiubileo2025-Italiano-e1656440179988.jpeg" TargetMode="External"/><Relationship Id="rId11" Type="http://schemas.openxmlformats.org/officeDocument/2006/relationships/theme" Target="theme/theme1.xml"/><Relationship Id="rId5" Type="http://schemas.openxmlformats.org/officeDocument/2006/relationships/image" Target="https://media.istockphoto.com/id/152978462/it/foto/basilica-di-san-pietro.jpg?s=612x612&amp;w=0&amp;k=20&amp;c=nXUH2KuMy_c3YASG4vArRPg7w-5fp5zUJRWUjo9bjKY=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Parrocchia San Lorenzo - Mariano al Brembo</cp:lastModifiedBy>
  <cp:revision>20</cp:revision>
  <cp:lastPrinted>2024-07-21T15:24:00Z</cp:lastPrinted>
  <dcterms:created xsi:type="dcterms:W3CDTF">2024-07-15T18:22:00Z</dcterms:created>
  <dcterms:modified xsi:type="dcterms:W3CDTF">2024-07-21T15:24:00Z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2024-07-14T16:59:06Z</dcterms:created>
  <dc:creator/>
  <dc:description/>
  <dc:language>it-IT</dc:language>
  <cp:lastModifiedBy/>
  <dcterms:modified xsi:type="dcterms:W3CDTF">2024-07-15T09:57:09Z</dcterms:modified>
  <cp:revision>11</cp:revision>
  <dc:subject/>
  <dc:title/>
</cp:coreProperties>
</file>